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F0" w:rsidRDefault="00D221F0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221F0" w:rsidRDefault="00D221F0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221F0" w:rsidRDefault="00D221F0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D221F0" w:rsidRDefault="00D221F0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3A81">
        <w:rPr>
          <w:rFonts w:ascii="Times New Roman" w:hAnsi="Times New Roman" w:cs="Times New Roman"/>
          <w:sz w:val="28"/>
          <w:szCs w:val="28"/>
        </w:rPr>
        <w:t>27.03.</w:t>
      </w:r>
      <w:r>
        <w:rPr>
          <w:rFonts w:ascii="Times New Roman" w:hAnsi="Times New Roman" w:cs="Times New Roman"/>
          <w:sz w:val="28"/>
          <w:szCs w:val="28"/>
        </w:rPr>
        <w:t xml:space="preserve">2025 № </w:t>
      </w:r>
      <w:r w:rsidR="00663A81">
        <w:rPr>
          <w:rFonts w:ascii="Times New Roman" w:hAnsi="Times New Roman" w:cs="Times New Roman"/>
          <w:sz w:val="28"/>
          <w:szCs w:val="28"/>
        </w:rPr>
        <w:t>620</w:t>
      </w:r>
    </w:p>
    <w:p w:rsidR="00D221F0" w:rsidRDefault="00D221F0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</w:p>
    <w:p w:rsidR="00D221F0" w:rsidRDefault="00D221F0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</w:p>
    <w:p w:rsidR="00FD0C0C" w:rsidRPr="00021047" w:rsidRDefault="00FD0C0C" w:rsidP="00021047">
      <w:pPr>
        <w:autoSpaceDE w:val="0"/>
        <w:autoSpaceDN w:val="0"/>
        <w:adjustRightInd w:val="0"/>
        <w:spacing w:after="0" w:line="240" w:lineRule="auto"/>
        <w:ind w:left="8364"/>
        <w:outlineLvl w:val="0"/>
        <w:rPr>
          <w:rFonts w:ascii="Times New Roman" w:hAnsi="Times New Roman" w:cs="Times New Roman"/>
          <w:sz w:val="28"/>
          <w:szCs w:val="28"/>
        </w:rPr>
      </w:pPr>
      <w:r w:rsidRPr="0002104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D0C0C" w:rsidRPr="00021047" w:rsidRDefault="00FD0C0C" w:rsidP="00021047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021047">
        <w:rPr>
          <w:rFonts w:ascii="Times New Roman" w:hAnsi="Times New Roman" w:cs="Times New Roman"/>
          <w:sz w:val="28"/>
          <w:szCs w:val="28"/>
        </w:rPr>
        <w:t>к паспорту</w:t>
      </w:r>
      <w:r w:rsidR="00007D3F" w:rsidRPr="00021047">
        <w:rPr>
          <w:rFonts w:ascii="Times New Roman" w:hAnsi="Times New Roman" w:cs="Times New Roman"/>
          <w:sz w:val="28"/>
          <w:szCs w:val="28"/>
        </w:rPr>
        <w:t xml:space="preserve"> </w:t>
      </w:r>
      <w:r w:rsidRPr="0002104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D0C0C" w:rsidRPr="00021047" w:rsidRDefault="00FD0C0C" w:rsidP="00021047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021047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gramStart"/>
      <w:r w:rsidRPr="00021047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FD0C0C" w:rsidRPr="00021047" w:rsidRDefault="00FD0C0C" w:rsidP="00021047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8"/>
          <w:szCs w:val="28"/>
        </w:rPr>
      </w:pPr>
      <w:r w:rsidRPr="00021047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007D3F" w:rsidRPr="00021047">
        <w:rPr>
          <w:rFonts w:ascii="Times New Roman" w:hAnsi="Times New Roman" w:cs="Times New Roman"/>
          <w:sz w:val="28"/>
          <w:szCs w:val="28"/>
        </w:rPr>
        <w:t xml:space="preserve"> </w:t>
      </w:r>
      <w:r w:rsidRPr="00021047">
        <w:rPr>
          <w:rFonts w:ascii="Times New Roman" w:hAnsi="Times New Roman" w:cs="Times New Roman"/>
          <w:sz w:val="28"/>
          <w:szCs w:val="28"/>
        </w:rPr>
        <w:t>в ЗАТО Железногорск»</w:t>
      </w:r>
    </w:p>
    <w:p w:rsidR="00C94DB6" w:rsidRPr="00021047" w:rsidRDefault="00C94DB6" w:rsidP="00FD0C0C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hAnsi="Times New Roman" w:cs="Times New Roman"/>
          <w:sz w:val="28"/>
          <w:szCs w:val="28"/>
        </w:rPr>
      </w:pPr>
    </w:p>
    <w:p w:rsidR="00FD0C0C" w:rsidRPr="00021047" w:rsidRDefault="00FD0C0C" w:rsidP="00FD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0C" w:rsidRPr="00021047" w:rsidRDefault="00C94DB6" w:rsidP="00FD0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047">
        <w:rPr>
          <w:rFonts w:ascii="Times New Roman" w:hAnsi="Times New Roman" w:cs="Times New Roman"/>
          <w:bCs/>
          <w:sz w:val="28"/>
          <w:szCs w:val="28"/>
        </w:rPr>
        <w:t>Перечень целевых показателей и показателей результативности муниципальной программы с указанием планируемых</w:t>
      </w:r>
      <w:r w:rsidR="00021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047">
        <w:rPr>
          <w:rFonts w:ascii="Times New Roman" w:hAnsi="Times New Roman" w:cs="Times New Roman"/>
          <w:bCs/>
          <w:sz w:val="28"/>
          <w:szCs w:val="28"/>
        </w:rPr>
        <w:t>к достижению значений в результате реализации муниципальной программы</w:t>
      </w:r>
    </w:p>
    <w:p w:rsidR="00FD0C0C" w:rsidRPr="00C94DB6" w:rsidRDefault="00FD0C0C" w:rsidP="00FD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11"/>
        <w:gridCol w:w="930"/>
        <w:gridCol w:w="992"/>
        <w:gridCol w:w="2610"/>
        <w:gridCol w:w="1214"/>
        <w:gridCol w:w="1280"/>
        <w:gridCol w:w="1276"/>
        <w:gridCol w:w="1275"/>
        <w:gridCol w:w="1275"/>
      </w:tblGrid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94DB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4DB6">
              <w:rPr>
                <w:rFonts w:ascii="Times New Roman" w:hAnsi="Times New Roman" w:cs="Times New Roman"/>
              </w:rPr>
              <w:t>/</w:t>
            </w:r>
            <w:proofErr w:type="spellStart"/>
            <w:r w:rsidRPr="00C94DB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Цели, задачи, показатели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Вес показателя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Цель: создание условий, обеспечивающих возможность гражданам ЗАТО Железногорск систематически заниматься физической культурой и спортом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1: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посещений спортивных объектов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Отчеты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219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1F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150000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2: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мероприятий, проведенных в соответствии с "Календарным планом проведения официальных физкультурных мероприятий и спортивных мероприятий ЗАТО Железногорск"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Отчеты учреждений о выполнении муниципального задания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128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3: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 xml:space="preserve">Сохранность контингента учащихся в </w:t>
            </w:r>
            <w:r w:rsidRPr="00C94DB6">
              <w:rPr>
                <w:rFonts w:ascii="Times New Roman" w:hAnsi="Times New Roman" w:cs="Times New Roman"/>
              </w:rPr>
              <w:lastRenderedPageBreak/>
              <w:t>муниципальных спортивных школах от первоначального комплектования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Отчеты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80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4: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Доля спортсменов-разрядников относительно общей численности занимающихся в муниципальных спортивных школах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Приказы министерства спорта Красноярского края, распоряжения Администрации ЗАТО г. Железногорск, локальные нормативные акты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40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5: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присвоенных спортивных разрядов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Распоряжения Администрации ЗАТО г. Железногорск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6: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присвоенных квалификационных категорий спортивных судей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Распоряжения Администрации ЗАТО г. Железногорск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Целевой показатель 7:</w:t>
            </w:r>
          </w:p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 на территории ЗАТО Железногорск, в общей численности данной категории населения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Данные статистической отчетности по форме N 3-АФК "Сведения об адаптивной физической культуре и спорте"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D221F0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16,9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Задача 1. Обеспечение условий для развития на территории ЗАТО Железногорск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695BAC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CB369B" w:rsidRPr="00C94DB6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CB369B" w:rsidRPr="00C94DB6">
              <w:rPr>
                <w:rFonts w:ascii="Times New Roman" w:hAnsi="Times New Roman" w:cs="Times New Roman"/>
              </w:rPr>
              <w:t xml:space="preserve"> "Развитие массовой физической культуры и спорта"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посещений спортивных объектов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человеко-часов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Отчеты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B369B" w:rsidRDefault="00CB369B" w:rsidP="00CB3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69B">
              <w:rPr>
                <w:rFonts w:ascii="Times New Roman" w:hAnsi="Times New Roman" w:cs="Times New Roman"/>
              </w:rPr>
              <w:t>161706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B369B" w:rsidRDefault="00D221F0" w:rsidP="00CB3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1F0">
              <w:rPr>
                <w:rFonts w:ascii="Times New Roman" w:hAnsi="Times New Roman" w:cs="Times New Roman"/>
              </w:rPr>
              <w:t>219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1F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150000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 xml:space="preserve">Количество мероприятий, проведенных в соответствии с </w:t>
            </w:r>
            <w:r w:rsidRPr="00C94DB6">
              <w:rPr>
                <w:rFonts w:ascii="Times New Roman" w:hAnsi="Times New Roman" w:cs="Times New Roman"/>
              </w:rPr>
              <w:lastRenderedPageBreak/>
              <w:t>"Календарным планом проведения официальных физкультурных мероприятий и спортивных мероприятий ЗАТО Железногорск"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 xml:space="preserve">Отчеты учреждений о выполнении </w:t>
            </w:r>
            <w:r w:rsidRPr="00C94DB6">
              <w:rPr>
                <w:rFonts w:ascii="Times New Roman" w:hAnsi="Times New Roman" w:cs="Times New Roman"/>
              </w:rPr>
              <w:lastRenderedPageBreak/>
              <w:t>муниципального задания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B369B" w:rsidRDefault="00CB369B" w:rsidP="00CB3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69B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B369B" w:rsidRDefault="003A500E" w:rsidP="00CB3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00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128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Задача 2. Обеспечение условий для реализации программ спортивной подготовки по видам спорта в соответствии с требованиями федеральных стандартов спортивной подготовки и создание условий для формирования, подготовки и сохранения спортивного резерва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695BAC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CB369B" w:rsidRPr="00C94DB6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CB369B" w:rsidRPr="00C94DB6">
              <w:rPr>
                <w:rFonts w:ascii="Times New Roman" w:hAnsi="Times New Roman" w:cs="Times New Roman"/>
              </w:rPr>
              <w:t xml:space="preserve"> "Развитие системы подготовки спортивного резерва"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Сохранность контингента учащихся в муниципальных спортивных школах от первоначального комплектования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Отчеты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3A500E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00E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80</w:t>
            </w:r>
          </w:p>
        </w:tc>
      </w:tr>
      <w:tr w:rsidR="00CB369B" w:rsidRPr="00C94DB6" w:rsidTr="00DB7AC7">
        <w:trPr>
          <w:trHeight w:val="171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Доля спортсменов-разрядников относительно общей численности занимающихся в муниципальных спортивных школах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Приказы министерства спорта Красноярского края, распоряжения Администрации ЗАТО г. Железногорск, локальные нормативные акты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3A500E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00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40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присвоенных спортивных разрядов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Распоряжения Администрации ЗАТО г. Железногорск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3A500E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00E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300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Количество присвоенных квалификационных категорий спортивных судей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Распоряжения Администрации ЗАТО г. Железногорск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3A500E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0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CB369B" w:rsidRPr="00C94DB6" w:rsidTr="00DB7AC7">
        <w:trPr>
          <w:trHeight w:val="51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 xml:space="preserve">Задача 3.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на </w:t>
            </w:r>
            <w:proofErr w:type="gramStart"/>
            <w:r w:rsidRPr="00C94DB6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C94DB6">
              <w:rPr>
                <w:rFonts w:ascii="Times New Roman" w:hAnsi="Times New Roman" w:cs="Times New Roman"/>
              </w:rPr>
              <w:t xml:space="preserve"> ЗАТО Железногорск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695BAC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CB369B" w:rsidRPr="00C94DB6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CB369B" w:rsidRPr="00C94DB6">
              <w:rPr>
                <w:rFonts w:ascii="Times New Roman" w:hAnsi="Times New Roman" w:cs="Times New Roman"/>
              </w:rPr>
              <w:t xml:space="preserve"> "Развитие адаптивной физической культуры и спорта"</w:t>
            </w:r>
          </w:p>
        </w:tc>
      </w:tr>
      <w:tr w:rsidR="00CB369B" w:rsidRPr="00C94DB6" w:rsidTr="00DB7AC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 xml:space="preserve">Количество участников мероприятий, организованных в соответствии с "Календарным планом проведения официальных физкультурных мероприятий и спортивных </w:t>
            </w:r>
            <w:r w:rsidRPr="00C94DB6">
              <w:rPr>
                <w:rFonts w:ascii="Times New Roman" w:hAnsi="Times New Roman" w:cs="Times New Roman"/>
              </w:rPr>
              <w:lastRenderedPageBreak/>
              <w:t>мероприятий ЗАТО Железногорск" среди лиц с ограниченными возможностями здоровья и инвалидов, проживающих на территории городского округа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FD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Отчеты учреждений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Default="003A500E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00E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B" w:rsidRPr="00C94DB6" w:rsidRDefault="00CB369B" w:rsidP="00DB7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DB6">
              <w:rPr>
                <w:rFonts w:ascii="Times New Roman" w:hAnsi="Times New Roman" w:cs="Times New Roman"/>
              </w:rPr>
              <w:t>не менее 350</w:t>
            </w:r>
          </w:p>
        </w:tc>
      </w:tr>
    </w:tbl>
    <w:p w:rsidR="009B2DFA" w:rsidRPr="00021047" w:rsidRDefault="009B2DFA" w:rsidP="00580F53">
      <w:pPr>
        <w:spacing w:after="0"/>
        <w:rPr>
          <w:sz w:val="28"/>
          <w:szCs w:val="28"/>
        </w:rPr>
      </w:pPr>
    </w:p>
    <w:p w:rsidR="00580F53" w:rsidRPr="00021047" w:rsidRDefault="00580F53" w:rsidP="00580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1047">
        <w:rPr>
          <w:rFonts w:ascii="Times New Roman" w:hAnsi="Times New Roman" w:cs="Times New Roman"/>
          <w:sz w:val="28"/>
          <w:szCs w:val="28"/>
        </w:rPr>
        <w:t>Начальник Социального отдела</w:t>
      </w:r>
      <w:r w:rsidRPr="00021047">
        <w:rPr>
          <w:rFonts w:ascii="Times New Roman" w:hAnsi="Times New Roman" w:cs="Times New Roman"/>
          <w:sz w:val="28"/>
          <w:szCs w:val="28"/>
        </w:rPr>
        <w:tab/>
      </w:r>
      <w:r w:rsidRPr="00021047">
        <w:rPr>
          <w:rFonts w:ascii="Times New Roman" w:hAnsi="Times New Roman" w:cs="Times New Roman"/>
          <w:sz w:val="28"/>
          <w:szCs w:val="28"/>
        </w:rPr>
        <w:tab/>
      </w:r>
      <w:r w:rsidRPr="00021047">
        <w:rPr>
          <w:rFonts w:ascii="Times New Roman" w:hAnsi="Times New Roman" w:cs="Times New Roman"/>
          <w:sz w:val="28"/>
          <w:szCs w:val="28"/>
        </w:rPr>
        <w:tab/>
      </w:r>
      <w:r w:rsidRPr="00021047">
        <w:rPr>
          <w:rFonts w:ascii="Times New Roman" w:hAnsi="Times New Roman" w:cs="Times New Roman"/>
          <w:sz w:val="28"/>
          <w:szCs w:val="28"/>
        </w:rPr>
        <w:tab/>
      </w:r>
      <w:r w:rsidRPr="00021047">
        <w:rPr>
          <w:rFonts w:ascii="Times New Roman" w:hAnsi="Times New Roman" w:cs="Times New Roman"/>
          <w:sz w:val="28"/>
          <w:szCs w:val="28"/>
        </w:rPr>
        <w:tab/>
      </w:r>
      <w:r w:rsidR="009A3F2D" w:rsidRPr="00021047">
        <w:rPr>
          <w:rFonts w:ascii="Times New Roman" w:hAnsi="Times New Roman" w:cs="Times New Roman"/>
          <w:sz w:val="28"/>
          <w:szCs w:val="28"/>
        </w:rPr>
        <w:tab/>
      </w:r>
      <w:r w:rsidR="00E6091D" w:rsidRPr="000210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210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091D" w:rsidRPr="0002104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1047">
        <w:rPr>
          <w:rFonts w:ascii="Times New Roman" w:hAnsi="Times New Roman" w:cs="Times New Roman"/>
          <w:sz w:val="28"/>
          <w:szCs w:val="28"/>
        </w:rPr>
        <w:t xml:space="preserve"> </w:t>
      </w:r>
      <w:r w:rsidR="009A3F2D" w:rsidRPr="00021047">
        <w:rPr>
          <w:rFonts w:ascii="Times New Roman" w:hAnsi="Times New Roman" w:cs="Times New Roman"/>
          <w:sz w:val="28"/>
          <w:szCs w:val="28"/>
        </w:rPr>
        <w:t xml:space="preserve">       </w:t>
      </w:r>
      <w:r w:rsidR="00007D3F" w:rsidRPr="00021047">
        <w:rPr>
          <w:rFonts w:ascii="Times New Roman" w:hAnsi="Times New Roman" w:cs="Times New Roman"/>
          <w:sz w:val="28"/>
          <w:szCs w:val="28"/>
        </w:rPr>
        <w:t xml:space="preserve">   </w:t>
      </w:r>
      <w:r w:rsidR="009A3F2D" w:rsidRPr="00021047">
        <w:rPr>
          <w:rFonts w:ascii="Times New Roman" w:hAnsi="Times New Roman" w:cs="Times New Roman"/>
          <w:sz w:val="28"/>
          <w:szCs w:val="28"/>
        </w:rPr>
        <w:t xml:space="preserve">     </w:t>
      </w:r>
      <w:r w:rsidRPr="00021047">
        <w:rPr>
          <w:rFonts w:ascii="Times New Roman" w:hAnsi="Times New Roman" w:cs="Times New Roman"/>
          <w:sz w:val="28"/>
          <w:szCs w:val="28"/>
        </w:rPr>
        <w:t>А.А. Кривицкая</w:t>
      </w:r>
    </w:p>
    <w:sectPr w:rsidR="00580F53" w:rsidRPr="00021047" w:rsidSect="00007D3F">
      <w:pgSz w:w="16838" w:h="11905" w:orient="landscape"/>
      <w:pgMar w:top="851" w:right="1134" w:bottom="850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F0" w:rsidRDefault="00D221F0" w:rsidP="00CB369B">
      <w:pPr>
        <w:spacing w:after="0" w:line="240" w:lineRule="auto"/>
      </w:pPr>
      <w:r>
        <w:separator/>
      </w:r>
    </w:p>
  </w:endnote>
  <w:endnote w:type="continuationSeparator" w:id="0">
    <w:p w:rsidR="00D221F0" w:rsidRDefault="00D221F0" w:rsidP="00CB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F0" w:rsidRDefault="00D221F0" w:rsidP="00CB369B">
      <w:pPr>
        <w:spacing w:after="0" w:line="240" w:lineRule="auto"/>
      </w:pPr>
      <w:r>
        <w:separator/>
      </w:r>
    </w:p>
  </w:footnote>
  <w:footnote w:type="continuationSeparator" w:id="0">
    <w:p w:rsidR="00D221F0" w:rsidRDefault="00D221F0" w:rsidP="00CB3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C0C"/>
    <w:rsid w:val="00007D3F"/>
    <w:rsid w:val="00021047"/>
    <w:rsid w:val="00206AD7"/>
    <w:rsid w:val="002D0299"/>
    <w:rsid w:val="002E3254"/>
    <w:rsid w:val="00306D54"/>
    <w:rsid w:val="00310242"/>
    <w:rsid w:val="00360D46"/>
    <w:rsid w:val="003A500E"/>
    <w:rsid w:val="00446671"/>
    <w:rsid w:val="004776D1"/>
    <w:rsid w:val="004B4E5A"/>
    <w:rsid w:val="00537D1C"/>
    <w:rsid w:val="00580F53"/>
    <w:rsid w:val="00591DCE"/>
    <w:rsid w:val="005F5B89"/>
    <w:rsid w:val="0064770F"/>
    <w:rsid w:val="00663A81"/>
    <w:rsid w:val="00695BAC"/>
    <w:rsid w:val="006B217B"/>
    <w:rsid w:val="006E5A49"/>
    <w:rsid w:val="006F6F38"/>
    <w:rsid w:val="007858A6"/>
    <w:rsid w:val="007F5B73"/>
    <w:rsid w:val="008915F5"/>
    <w:rsid w:val="008F6835"/>
    <w:rsid w:val="0094499E"/>
    <w:rsid w:val="00947D2C"/>
    <w:rsid w:val="009A3F2D"/>
    <w:rsid w:val="009B2DFA"/>
    <w:rsid w:val="00B26078"/>
    <w:rsid w:val="00B64A97"/>
    <w:rsid w:val="00B8456D"/>
    <w:rsid w:val="00C2720F"/>
    <w:rsid w:val="00C94DB6"/>
    <w:rsid w:val="00CB369B"/>
    <w:rsid w:val="00CC0108"/>
    <w:rsid w:val="00D221F0"/>
    <w:rsid w:val="00D53A1C"/>
    <w:rsid w:val="00D95DF6"/>
    <w:rsid w:val="00DA50A7"/>
    <w:rsid w:val="00DB1C43"/>
    <w:rsid w:val="00DB7AC7"/>
    <w:rsid w:val="00DF0128"/>
    <w:rsid w:val="00E6091D"/>
    <w:rsid w:val="00ED4C00"/>
    <w:rsid w:val="00EF0C7F"/>
    <w:rsid w:val="00F0066C"/>
    <w:rsid w:val="00FD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369B"/>
  </w:style>
  <w:style w:type="paragraph" w:styleId="a5">
    <w:name w:val="footer"/>
    <w:basedOn w:val="a"/>
    <w:link w:val="a6"/>
    <w:uiPriority w:val="99"/>
    <w:semiHidden/>
    <w:unhideWhenUsed/>
    <w:rsid w:val="00CB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3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2237&amp;dst=2482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32237&amp;dst=248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32237&amp;dst=24779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15</cp:revision>
  <cp:lastPrinted>2024-11-12T04:26:00Z</cp:lastPrinted>
  <dcterms:created xsi:type="dcterms:W3CDTF">2024-05-21T07:10:00Z</dcterms:created>
  <dcterms:modified xsi:type="dcterms:W3CDTF">2025-03-31T02:34:00Z</dcterms:modified>
</cp:coreProperties>
</file>